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19050" r="19050" b="647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E67FC2" w:rsidRPr="00E67FC2" w:rsidRDefault="00E67FC2" w:rsidP="00E67FC2">
      <w:pPr>
        <w:pStyle w:val="c5"/>
        <w:spacing w:before="0" w:beforeAutospacing="0" w:after="0" w:afterAutospacing="0"/>
        <w:rPr>
          <w:rFonts w:ascii="SassoonPrimaryInfant" w:hAnsi="SassoonPrimaryInfant"/>
          <w:color w:val="000000"/>
          <w:u w:val="single"/>
        </w:rPr>
      </w:pPr>
      <w:r w:rsidRPr="00E67FC2">
        <w:rPr>
          <w:rStyle w:val="c11"/>
          <w:rFonts w:ascii="SassoonPrimaryInfant" w:hAnsi="SassoonPrimaryInfant" w:cs="Arial"/>
          <w:b/>
          <w:bCs/>
          <w:color w:val="000000"/>
          <w:u w:val="single"/>
        </w:rPr>
        <w:t>Philosophy</w:t>
      </w:r>
    </w:p>
    <w:p w:rsidR="00E67FC2" w:rsidRDefault="00E67FC2" w:rsidP="00E67FC2">
      <w:pPr>
        <w:pStyle w:val="c5"/>
        <w:spacing w:before="0" w:beforeAutospacing="0" w:after="0" w:afterAutospacing="0"/>
        <w:rPr>
          <w:rStyle w:val="c0"/>
          <w:rFonts w:ascii="SassoonPrimaryInfant" w:hAnsi="SassoonPrimaryInfant" w:cs="Arial"/>
          <w:color w:val="000000"/>
        </w:rPr>
      </w:pPr>
      <w:r>
        <w:rPr>
          <w:rStyle w:val="c0"/>
          <w:rFonts w:ascii="SassoonPrimaryInfant" w:hAnsi="SassoonPrimaryInfant" w:cs="Arial"/>
          <w:color w:val="000000"/>
        </w:rPr>
        <w:t>St Patrick’s ELC</w:t>
      </w:r>
      <w:r w:rsidRPr="00E67FC2">
        <w:rPr>
          <w:rStyle w:val="c0"/>
          <w:rFonts w:ascii="SassoonPrimaryInfant" w:hAnsi="SassoonPrimaryInfant" w:cs="Arial"/>
          <w:color w:val="000000"/>
        </w:rPr>
        <w:t xml:space="preserve"> recognises the duty of all staff in the employment of Falkirk Council to promote the welfare of children and to safeguard the rights of children to be protected from exploitation and all other forms of abuse.</w:t>
      </w:r>
    </w:p>
    <w:p w:rsidR="00E67FC2" w:rsidRDefault="00E67FC2" w:rsidP="00E67FC2">
      <w:pPr>
        <w:pStyle w:val="c5"/>
        <w:spacing w:before="0" w:beforeAutospacing="0" w:after="0" w:afterAutospacing="0"/>
        <w:rPr>
          <w:rStyle w:val="c0"/>
          <w:rFonts w:ascii="SassoonPrimaryInfant" w:hAnsi="SassoonPrimaryInfant" w:cs="Arial"/>
          <w:color w:val="000000"/>
        </w:rPr>
      </w:pPr>
    </w:p>
    <w:p w:rsidR="00E67FC2" w:rsidRPr="00E67FC2" w:rsidRDefault="00E67FC2" w:rsidP="00E67FC2">
      <w:pPr>
        <w:spacing w:after="0" w:line="240" w:lineRule="auto"/>
        <w:rPr>
          <w:rFonts w:ascii="SassoonPrimaryInfant" w:eastAsia="Times New Roman" w:hAnsi="SassoonPrimaryInfant" w:cs="Times New Roman"/>
          <w:b/>
          <w:color w:val="000000"/>
          <w:sz w:val="24"/>
          <w:szCs w:val="24"/>
          <w:u w:val="single"/>
          <w:lang w:eastAsia="en-GB"/>
        </w:rPr>
      </w:pPr>
      <w:r w:rsidRPr="00E67FC2">
        <w:rPr>
          <w:rFonts w:ascii="SassoonPrimaryInfant" w:eastAsia="Times New Roman" w:hAnsi="SassoonPrimaryInfant" w:cs="Arial"/>
          <w:b/>
          <w:bCs/>
          <w:color w:val="000000"/>
          <w:sz w:val="24"/>
          <w:szCs w:val="24"/>
          <w:u w:val="single"/>
          <w:lang w:eastAsia="en-GB"/>
        </w:rPr>
        <w:t>Principle</w:t>
      </w:r>
      <w:r>
        <w:rPr>
          <w:rFonts w:ascii="SassoonPrimaryInfant" w:eastAsia="Times New Roman" w:hAnsi="SassoonPrimaryInfant" w:cs="Arial"/>
          <w:b/>
          <w:bCs/>
          <w:color w:val="000000"/>
          <w:sz w:val="24"/>
          <w:szCs w:val="24"/>
          <w:u w:val="single"/>
          <w:lang w:eastAsia="en-GB"/>
        </w:rPr>
        <w:t>s</w:t>
      </w:r>
    </w:p>
    <w:p w:rsidR="00E67FC2" w:rsidRPr="00E67FC2" w:rsidRDefault="00E67FC2" w:rsidP="00E67FC2">
      <w:pPr>
        <w:numPr>
          <w:ilvl w:val="0"/>
          <w:numId w:val="9"/>
        </w:numPr>
        <w:spacing w:after="0" w:line="240" w:lineRule="auto"/>
        <w:ind w:left="714" w:hanging="357"/>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All staff will follow Falkirk Council’s Policy and Procedures for Child Protection</w:t>
      </w:r>
    </w:p>
    <w:p w:rsidR="00E67FC2" w:rsidRPr="00E67FC2" w:rsidRDefault="00E67FC2" w:rsidP="00E67FC2">
      <w:pPr>
        <w:numPr>
          <w:ilvl w:val="0"/>
          <w:numId w:val="10"/>
        </w:numPr>
        <w:spacing w:after="0" w:line="240" w:lineRule="auto"/>
        <w:ind w:left="714" w:hanging="357"/>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Staff will have access to all training and materials which will increase their awareness of Child Protection issues and enable them to familiarise themselves with procedures</w:t>
      </w:r>
    </w:p>
    <w:p w:rsidR="00E67FC2" w:rsidRPr="00E67FC2" w:rsidRDefault="00E67FC2" w:rsidP="00E67FC2">
      <w:pPr>
        <w:numPr>
          <w:ilvl w:val="0"/>
          <w:numId w:val="11"/>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 xml:space="preserve">The </w:t>
      </w:r>
      <w:r>
        <w:rPr>
          <w:rFonts w:ascii="SassoonPrimaryInfant" w:eastAsia="Times New Roman" w:hAnsi="SassoonPrimaryInfant" w:cs="Arial"/>
          <w:color w:val="000000"/>
          <w:sz w:val="24"/>
          <w:szCs w:val="24"/>
          <w:lang w:eastAsia="en-GB"/>
        </w:rPr>
        <w:t>SLT</w:t>
      </w:r>
      <w:r w:rsidRPr="00E67FC2">
        <w:rPr>
          <w:rFonts w:ascii="SassoonPrimaryInfant" w:eastAsia="Times New Roman" w:hAnsi="SassoonPrimaryInfant" w:cs="Arial"/>
          <w:color w:val="000000"/>
          <w:sz w:val="24"/>
          <w:szCs w:val="24"/>
          <w:lang w:eastAsia="en-GB"/>
        </w:rPr>
        <w:t xml:space="preserve"> will communicate effectively with other agencies and services involved with the child and family</w:t>
      </w:r>
    </w:p>
    <w:p w:rsidR="00E67FC2" w:rsidRPr="00E67FC2" w:rsidRDefault="00E67FC2" w:rsidP="00E67FC2">
      <w:pPr>
        <w:numPr>
          <w:ilvl w:val="0"/>
          <w:numId w:val="12"/>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Staff will ensure parents/carers are aware of staff roles and procedures and of their own responsibilities in Child Protection</w:t>
      </w:r>
    </w:p>
    <w:p w:rsidR="00E67FC2" w:rsidRPr="00E67FC2" w:rsidRDefault="00E67FC2" w:rsidP="00E67FC2">
      <w:pPr>
        <w:numPr>
          <w:ilvl w:val="0"/>
          <w:numId w:val="13"/>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Child Protection will be an integral part of the nursery curriculum. Through promoting Children’s Rights and participation in Citizenship Experiences</w:t>
      </w:r>
    </w:p>
    <w:p w:rsidR="00E67FC2" w:rsidRPr="00E67FC2" w:rsidRDefault="00E67FC2" w:rsidP="00E67FC2">
      <w:pPr>
        <w:numPr>
          <w:ilvl w:val="0"/>
          <w:numId w:val="14"/>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Child Protection is an integral part of professional discussions</w:t>
      </w:r>
    </w:p>
    <w:p w:rsidR="00E67FC2" w:rsidRPr="00E67FC2" w:rsidRDefault="00E67FC2" w:rsidP="00E67FC2">
      <w:pPr>
        <w:numPr>
          <w:ilvl w:val="0"/>
          <w:numId w:val="15"/>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Staff are following the principals and implementing of Getting Right for Every Child (GIRFEC) using My World Triangle and SHANARRI</w:t>
      </w:r>
    </w:p>
    <w:p w:rsidR="00E67FC2" w:rsidRDefault="00E67FC2" w:rsidP="00E67FC2">
      <w:pPr>
        <w:spacing w:after="0" w:line="240" w:lineRule="auto"/>
        <w:rPr>
          <w:rFonts w:ascii="SassoonPrimaryInfant" w:eastAsia="Times New Roman" w:hAnsi="SassoonPrimaryInfant" w:cs="Arial"/>
          <w:color w:val="000000"/>
          <w:sz w:val="24"/>
          <w:szCs w:val="24"/>
          <w:lang w:eastAsia="en-GB"/>
        </w:rPr>
      </w:pPr>
    </w:p>
    <w:p w:rsidR="00E67FC2" w:rsidRPr="00E67FC2" w:rsidRDefault="00E67FC2" w:rsidP="00E67FC2">
      <w:p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b/>
          <w:bCs/>
          <w:color w:val="000000"/>
          <w:sz w:val="24"/>
          <w:szCs w:val="24"/>
          <w:lang w:eastAsia="en-GB"/>
        </w:rPr>
        <w:t>Procedure</w:t>
      </w:r>
    </w:p>
    <w:p w:rsidR="00E67FC2" w:rsidRPr="00E67FC2" w:rsidRDefault="00E67FC2" w:rsidP="00E67FC2">
      <w:pPr>
        <w:numPr>
          <w:ilvl w:val="0"/>
          <w:numId w:val="16"/>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Staff will be made aware of Falkirk Council’s Education Services Policy and Procedures – Circular 9 – Child Protection</w:t>
      </w:r>
    </w:p>
    <w:p w:rsidR="00E67FC2" w:rsidRPr="00E67FC2" w:rsidRDefault="00E67FC2" w:rsidP="00E67FC2">
      <w:pPr>
        <w:numPr>
          <w:ilvl w:val="0"/>
          <w:numId w:val="17"/>
        </w:numPr>
        <w:spacing w:after="0" w:line="240" w:lineRule="auto"/>
        <w:rPr>
          <w:rFonts w:ascii="SassoonPrimaryInfant" w:eastAsia="Times New Roman" w:hAnsi="SassoonPrimaryInfant" w:cs="Times New Roman"/>
          <w:color w:val="000000"/>
          <w:sz w:val="24"/>
          <w:szCs w:val="24"/>
          <w:lang w:eastAsia="en-GB"/>
        </w:rPr>
      </w:pPr>
      <w:proofErr w:type="spellStart"/>
      <w:r>
        <w:rPr>
          <w:rFonts w:ascii="SassoonPrimaryInfant" w:eastAsia="Times New Roman" w:hAnsi="SassoonPrimaryInfant" w:cs="Arial"/>
          <w:color w:val="000000"/>
          <w:sz w:val="24"/>
          <w:szCs w:val="24"/>
          <w:lang w:eastAsia="en-GB"/>
        </w:rPr>
        <w:t>Headteacher</w:t>
      </w:r>
      <w:proofErr w:type="spellEnd"/>
      <w:r w:rsidRPr="00E67FC2">
        <w:rPr>
          <w:rFonts w:ascii="SassoonPrimaryInfant" w:eastAsia="Times New Roman" w:hAnsi="SassoonPrimaryInfant" w:cs="Arial"/>
          <w:color w:val="000000"/>
          <w:sz w:val="24"/>
          <w:szCs w:val="24"/>
          <w:lang w:eastAsia="en-GB"/>
        </w:rPr>
        <w:t xml:space="preserve"> is the Child Protection Co-ordinator.  In the</w:t>
      </w:r>
      <w:r>
        <w:rPr>
          <w:rFonts w:ascii="SassoonPrimaryInfant" w:eastAsia="Times New Roman" w:hAnsi="SassoonPrimaryInfant" w:cs="Arial"/>
          <w:color w:val="000000"/>
          <w:sz w:val="24"/>
          <w:szCs w:val="24"/>
          <w:lang w:eastAsia="en-GB"/>
        </w:rPr>
        <w:t>ir</w:t>
      </w:r>
      <w:r w:rsidRPr="00E67FC2">
        <w:rPr>
          <w:rFonts w:ascii="SassoonPrimaryInfant" w:eastAsia="Times New Roman" w:hAnsi="SassoonPrimaryInfant" w:cs="Arial"/>
          <w:color w:val="000000"/>
          <w:sz w:val="24"/>
          <w:szCs w:val="24"/>
          <w:lang w:eastAsia="en-GB"/>
        </w:rPr>
        <w:t xml:space="preserve"> absence, the </w:t>
      </w:r>
      <w:r>
        <w:rPr>
          <w:rFonts w:ascii="SassoonPrimaryInfant" w:eastAsia="Times New Roman" w:hAnsi="SassoonPrimaryInfant" w:cs="Arial"/>
          <w:color w:val="000000"/>
          <w:sz w:val="24"/>
          <w:szCs w:val="24"/>
          <w:lang w:eastAsia="en-GB"/>
        </w:rPr>
        <w:t xml:space="preserve">Depute </w:t>
      </w:r>
      <w:proofErr w:type="spellStart"/>
      <w:r>
        <w:rPr>
          <w:rFonts w:ascii="SassoonPrimaryInfant" w:eastAsia="Times New Roman" w:hAnsi="SassoonPrimaryInfant" w:cs="Arial"/>
          <w:color w:val="000000"/>
          <w:sz w:val="24"/>
          <w:szCs w:val="24"/>
          <w:lang w:eastAsia="en-GB"/>
        </w:rPr>
        <w:t>Headteacher</w:t>
      </w:r>
      <w:proofErr w:type="spellEnd"/>
      <w:r w:rsidRPr="00E67FC2">
        <w:rPr>
          <w:rFonts w:ascii="SassoonPrimaryInfant" w:eastAsia="Times New Roman" w:hAnsi="SassoonPrimaryInfant" w:cs="Arial"/>
          <w:color w:val="000000"/>
          <w:sz w:val="24"/>
          <w:szCs w:val="24"/>
          <w:lang w:eastAsia="en-GB"/>
        </w:rPr>
        <w:t xml:space="preserve"> will adhere to the responsibility of Child Protection Co-ordinator</w:t>
      </w:r>
    </w:p>
    <w:p w:rsidR="00E67FC2" w:rsidRPr="00E67FC2" w:rsidRDefault="00E67FC2" w:rsidP="00E67FC2">
      <w:pPr>
        <w:numPr>
          <w:ilvl w:val="0"/>
          <w:numId w:val="18"/>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IAF Form 2b will be completed and sent to Education and Social Work Services as and when required</w:t>
      </w:r>
    </w:p>
    <w:p w:rsidR="00E67FC2" w:rsidRPr="00E67FC2" w:rsidRDefault="00E67FC2" w:rsidP="00E67FC2">
      <w:pPr>
        <w:numPr>
          <w:ilvl w:val="0"/>
          <w:numId w:val="19"/>
        </w:numPr>
        <w:spacing w:after="0" w:line="240" w:lineRule="auto"/>
        <w:rPr>
          <w:rFonts w:ascii="SassoonPrimaryInfant" w:eastAsia="Times New Roman" w:hAnsi="SassoonPrimaryInfant" w:cs="Times New Roman"/>
          <w:color w:val="000000"/>
          <w:sz w:val="24"/>
          <w:szCs w:val="24"/>
          <w:lang w:eastAsia="en-GB"/>
        </w:rPr>
      </w:pPr>
      <w:proofErr w:type="spellStart"/>
      <w:r w:rsidRPr="00E67FC2">
        <w:rPr>
          <w:rFonts w:ascii="SassoonPrimaryInfant" w:eastAsia="Times New Roman" w:hAnsi="SassoonPrimaryInfant" w:cs="Arial"/>
          <w:color w:val="000000"/>
          <w:sz w:val="24"/>
          <w:szCs w:val="24"/>
          <w:lang w:eastAsia="en-GB"/>
        </w:rPr>
        <w:t>Head</w:t>
      </w:r>
      <w:r>
        <w:rPr>
          <w:rFonts w:ascii="SassoonPrimaryInfant" w:eastAsia="Times New Roman" w:hAnsi="SassoonPrimaryInfant" w:cs="Arial"/>
          <w:color w:val="000000"/>
          <w:sz w:val="24"/>
          <w:szCs w:val="24"/>
          <w:lang w:eastAsia="en-GB"/>
        </w:rPr>
        <w:t>teacher</w:t>
      </w:r>
      <w:proofErr w:type="spellEnd"/>
      <w:r w:rsidRPr="00E67FC2">
        <w:rPr>
          <w:rFonts w:ascii="SassoonPrimaryInfant" w:eastAsia="Times New Roman" w:hAnsi="SassoonPrimaryInfant" w:cs="Arial"/>
          <w:color w:val="000000"/>
          <w:sz w:val="24"/>
          <w:szCs w:val="24"/>
          <w:lang w:eastAsia="en-GB"/>
        </w:rPr>
        <w:t xml:space="preserve"> attends Child Protection Practitioners Forum</w:t>
      </w:r>
    </w:p>
    <w:p w:rsidR="00E67FC2" w:rsidRPr="00E67FC2" w:rsidRDefault="00E67FC2" w:rsidP="00E67FC2">
      <w:pPr>
        <w:numPr>
          <w:ilvl w:val="0"/>
          <w:numId w:val="20"/>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All staff will receive information during their induction meeting regarding Child Protection</w:t>
      </w:r>
      <w:r>
        <w:rPr>
          <w:rFonts w:ascii="SassoonPrimaryInfant" w:eastAsia="Times New Roman" w:hAnsi="SassoonPrimaryInfant" w:cs="Arial"/>
          <w:color w:val="000000"/>
          <w:sz w:val="24"/>
          <w:szCs w:val="24"/>
          <w:lang w:eastAsia="en-GB"/>
        </w:rPr>
        <w:t>,</w:t>
      </w:r>
      <w:r w:rsidRPr="00E67FC2">
        <w:rPr>
          <w:rFonts w:ascii="SassoonPrimaryInfant" w:eastAsia="Times New Roman" w:hAnsi="SassoonPrimaryInfant" w:cs="Arial"/>
          <w:color w:val="000000"/>
          <w:sz w:val="24"/>
          <w:szCs w:val="24"/>
          <w:lang w:eastAsia="en-GB"/>
        </w:rPr>
        <w:t xml:space="preserve"> this includes information on child protection procedures within Falkirk council</w:t>
      </w:r>
    </w:p>
    <w:p w:rsidR="00E67FC2" w:rsidRPr="00E67FC2" w:rsidRDefault="00E67FC2" w:rsidP="00E67FC2">
      <w:pPr>
        <w:numPr>
          <w:ilvl w:val="0"/>
          <w:numId w:val="21"/>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All staff must inform a member of the management team as soon as a disclosure has been made by a child.  This must be followed up by staff accurately recording and dating the conversation that has taken place and update chronologies</w:t>
      </w:r>
    </w:p>
    <w:p w:rsidR="00E67FC2" w:rsidRPr="00E67FC2" w:rsidRDefault="00E67FC2" w:rsidP="00E67FC2">
      <w:pPr>
        <w:numPr>
          <w:ilvl w:val="0"/>
          <w:numId w:val="22"/>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Support systems will be in place for staff, parents and children during and after Child Protection Procedures</w:t>
      </w:r>
    </w:p>
    <w:p w:rsidR="00E67FC2" w:rsidRPr="00E67FC2" w:rsidRDefault="00E67FC2" w:rsidP="00E67FC2">
      <w:pPr>
        <w:numPr>
          <w:ilvl w:val="0"/>
          <w:numId w:val="23"/>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Training will be available for staff annually</w:t>
      </w:r>
    </w:p>
    <w:p w:rsidR="00E67FC2" w:rsidRPr="00E67FC2" w:rsidRDefault="00E67FC2" w:rsidP="00E67FC2">
      <w:pPr>
        <w:numPr>
          <w:ilvl w:val="0"/>
          <w:numId w:val="24"/>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Staff will attend Case Conferences, Children’s Hearings and Core Groups when appropriate</w:t>
      </w:r>
    </w:p>
    <w:p w:rsidR="00E67FC2" w:rsidRPr="00E67FC2" w:rsidRDefault="00E67FC2" w:rsidP="00E67FC2">
      <w:pPr>
        <w:numPr>
          <w:ilvl w:val="0"/>
          <w:numId w:val="25"/>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All children will have a chronology which will be kept up to date</w:t>
      </w:r>
    </w:p>
    <w:p w:rsidR="00E67FC2" w:rsidRPr="00E67FC2" w:rsidRDefault="00E67FC2" w:rsidP="00E67FC2">
      <w:pPr>
        <w:numPr>
          <w:ilvl w:val="0"/>
          <w:numId w:val="26"/>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Internet access is networked by Falkirk Council and staff closely supervise children while using the internet</w:t>
      </w:r>
    </w:p>
    <w:p w:rsidR="00E67FC2" w:rsidRPr="00E67FC2" w:rsidRDefault="00E67FC2" w:rsidP="00E67FC2">
      <w:pPr>
        <w:numPr>
          <w:ilvl w:val="0"/>
          <w:numId w:val="27"/>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Staff will ensure relevant paperwork is kept up-to-date e.g. Chronologies:  Form 7</w:t>
      </w:r>
    </w:p>
    <w:p w:rsidR="00E67FC2" w:rsidRPr="00E67FC2" w:rsidRDefault="00E67FC2" w:rsidP="00E67FC2">
      <w:p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b/>
          <w:bCs/>
          <w:color w:val="000000"/>
          <w:sz w:val="24"/>
          <w:szCs w:val="24"/>
          <w:lang w:eastAsia="en-GB"/>
        </w:rPr>
        <w:lastRenderedPageBreak/>
        <w:t>Resources</w:t>
      </w:r>
    </w:p>
    <w:p w:rsidR="00E67FC2" w:rsidRPr="00E67FC2" w:rsidRDefault="00E67FC2" w:rsidP="00E67FC2">
      <w:pPr>
        <w:numPr>
          <w:ilvl w:val="0"/>
          <w:numId w:val="28"/>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Service Circular 9 – section on Child Protection Procedures within Falkirk Council Education Services</w:t>
      </w:r>
    </w:p>
    <w:p w:rsidR="00E67FC2" w:rsidRPr="00E67FC2" w:rsidRDefault="00E67FC2" w:rsidP="00E67FC2">
      <w:pPr>
        <w:numPr>
          <w:ilvl w:val="0"/>
          <w:numId w:val="29"/>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Service Circular 12v2 – section on The Pupil Progress Record (PPR)</w:t>
      </w:r>
    </w:p>
    <w:p w:rsidR="00E67FC2" w:rsidRPr="00E67FC2" w:rsidRDefault="00E67FC2" w:rsidP="00E67FC2">
      <w:pPr>
        <w:numPr>
          <w:ilvl w:val="0"/>
          <w:numId w:val="30"/>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Qualified staff, with good inter-personal skills</w:t>
      </w:r>
    </w:p>
    <w:p w:rsidR="00E67FC2" w:rsidRPr="00E67FC2" w:rsidRDefault="00E67FC2" w:rsidP="00E67FC2">
      <w:pPr>
        <w:numPr>
          <w:ilvl w:val="0"/>
          <w:numId w:val="31"/>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Access to support materials both in nursery and through Library Support for Schools</w:t>
      </w:r>
    </w:p>
    <w:p w:rsidR="00E67FC2" w:rsidRPr="00E67FC2" w:rsidRDefault="00E67FC2" w:rsidP="00E67FC2">
      <w:pPr>
        <w:numPr>
          <w:ilvl w:val="0"/>
          <w:numId w:val="32"/>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Access to Child Protection training for all staff</w:t>
      </w:r>
    </w:p>
    <w:p w:rsidR="00E67FC2" w:rsidRPr="00E67FC2" w:rsidRDefault="00E67FC2" w:rsidP="00E67FC2">
      <w:pPr>
        <w:numPr>
          <w:ilvl w:val="0"/>
          <w:numId w:val="33"/>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Falkirk Council’s Social Work Departments</w:t>
      </w:r>
    </w:p>
    <w:p w:rsidR="00E67FC2" w:rsidRPr="00E67FC2" w:rsidRDefault="00E67FC2" w:rsidP="00E67FC2">
      <w:pPr>
        <w:numPr>
          <w:ilvl w:val="0"/>
          <w:numId w:val="34"/>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GIRFEC documentation available to read and paperwork implemented</w:t>
      </w:r>
    </w:p>
    <w:p w:rsidR="00E67FC2" w:rsidRPr="00E67FC2" w:rsidRDefault="00E67FC2" w:rsidP="00E67FC2">
      <w:pPr>
        <w:numPr>
          <w:ilvl w:val="0"/>
          <w:numId w:val="35"/>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 xml:space="preserve">UNICEF Convention on the </w:t>
      </w:r>
      <w:proofErr w:type="spellStart"/>
      <w:r w:rsidRPr="00E67FC2">
        <w:rPr>
          <w:rFonts w:ascii="SassoonPrimaryInfant" w:eastAsia="Times New Roman" w:hAnsi="SassoonPrimaryInfant" w:cs="Arial"/>
          <w:color w:val="000000"/>
          <w:sz w:val="24"/>
          <w:szCs w:val="24"/>
          <w:lang w:eastAsia="en-GB"/>
        </w:rPr>
        <w:t>Right’s</w:t>
      </w:r>
      <w:proofErr w:type="spellEnd"/>
      <w:r w:rsidRPr="00E67FC2">
        <w:rPr>
          <w:rFonts w:ascii="SassoonPrimaryInfant" w:eastAsia="Times New Roman" w:hAnsi="SassoonPrimaryInfant" w:cs="Arial"/>
          <w:color w:val="000000"/>
          <w:sz w:val="24"/>
          <w:szCs w:val="24"/>
          <w:lang w:eastAsia="en-GB"/>
        </w:rPr>
        <w:t xml:space="preserve"> of the Child documentation</w:t>
      </w:r>
    </w:p>
    <w:p w:rsidR="00E67FC2" w:rsidRPr="00E67FC2" w:rsidRDefault="00E67FC2" w:rsidP="00E67FC2">
      <w:pPr>
        <w:numPr>
          <w:ilvl w:val="0"/>
          <w:numId w:val="36"/>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The Children Act 1989 &amp; 2004</w:t>
      </w:r>
    </w:p>
    <w:p w:rsidR="00E67FC2" w:rsidRPr="00E67FC2" w:rsidRDefault="00E67FC2" w:rsidP="00E67FC2">
      <w:pPr>
        <w:numPr>
          <w:ilvl w:val="0"/>
          <w:numId w:val="38"/>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Health &amp; Social Care Standards</w:t>
      </w:r>
    </w:p>
    <w:p w:rsidR="00E67FC2" w:rsidRPr="00E67FC2" w:rsidRDefault="00E67FC2" w:rsidP="00E67FC2">
      <w:pPr>
        <w:numPr>
          <w:ilvl w:val="0"/>
          <w:numId w:val="39"/>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Curriculum for Excellence</w:t>
      </w:r>
    </w:p>
    <w:p w:rsidR="00E67FC2" w:rsidRPr="00E67FC2" w:rsidRDefault="00E67FC2" w:rsidP="00E67FC2">
      <w:pPr>
        <w:numPr>
          <w:ilvl w:val="0"/>
          <w:numId w:val="40"/>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Pre-Birth to Three</w:t>
      </w:r>
    </w:p>
    <w:p w:rsidR="00E67FC2" w:rsidRPr="00E67FC2" w:rsidRDefault="00E67FC2" w:rsidP="00E67FC2">
      <w:pPr>
        <w:numPr>
          <w:ilvl w:val="0"/>
          <w:numId w:val="41"/>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Out to Play</w:t>
      </w:r>
    </w:p>
    <w:p w:rsidR="00E67FC2" w:rsidRPr="00E67FC2" w:rsidRDefault="00E67FC2" w:rsidP="00E67FC2">
      <w:pPr>
        <w:numPr>
          <w:ilvl w:val="0"/>
          <w:numId w:val="42"/>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Realising the Ambition</w:t>
      </w:r>
    </w:p>
    <w:p w:rsidR="00E67FC2" w:rsidRDefault="00E67FC2" w:rsidP="00E67FC2">
      <w:pPr>
        <w:spacing w:after="0" w:line="240" w:lineRule="auto"/>
        <w:rPr>
          <w:rFonts w:ascii="SassoonPrimaryInfant" w:eastAsia="Times New Roman" w:hAnsi="SassoonPrimaryInfant" w:cs="Times New Roman"/>
          <w:color w:val="000000"/>
          <w:sz w:val="24"/>
          <w:szCs w:val="24"/>
          <w:lang w:eastAsia="en-GB"/>
        </w:rPr>
      </w:pPr>
    </w:p>
    <w:p w:rsidR="00E67FC2" w:rsidRPr="00E67FC2" w:rsidRDefault="00E67FC2" w:rsidP="00E67FC2">
      <w:p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b/>
          <w:bCs/>
          <w:color w:val="000000"/>
          <w:sz w:val="24"/>
          <w:szCs w:val="24"/>
          <w:lang w:eastAsia="en-GB"/>
        </w:rPr>
        <w:t>Monitoring</w:t>
      </w:r>
    </w:p>
    <w:p w:rsidR="00E67FC2" w:rsidRPr="00E67FC2" w:rsidRDefault="00E67FC2" w:rsidP="00E67FC2">
      <w:p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To ensure the Policy is being adhered to it must be monitored.</w:t>
      </w:r>
    </w:p>
    <w:p w:rsidR="00E67FC2" w:rsidRPr="00E67FC2" w:rsidRDefault="00E67FC2" w:rsidP="00E67FC2">
      <w:pPr>
        <w:numPr>
          <w:ilvl w:val="0"/>
          <w:numId w:val="43"/>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Policy will be reviewed by senior management</w:t>
      </w:r>
    </w:p>
    <w:p w:rsidR="00E67FC2" w:rsidRPr="00E67FC2" w:rsidRDefault="00E67FC2" w:rsidP="00E67FC2">
      <w:pPr>
        <w:numPr>
          <w:ilvl w:val="0"/>
          <w:numId w:val="44"/>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Accurate records/chronologies of all Child Protection Procedures will be recorded appropriately</w:t>
      </w:r>
    </w:p>
    <w:p w:rsidR="00E67FC2" w:rsidRPr="00E67FC2" w:rsidRDefault="00E67FC2" w:rsidP="00E67FC2">
      <w:pPr>
        <w:numPr>
          <w:ilvl w:val="0"/>
          <w:numId w:val="45"/>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Annual Inspection by the Care Inspectorate</w:t>
      </w:r>
    </w:p>
    <w:p w:rsidR="00E67FC2" w:rsidRPr="00E67FC2" w:rsidRDefault="001C628E" w:rsidP="00E67FC2">
      <w:pPr>
        <w:numPr>
          <w:ilvl w:val="0"/>
          <w:numId w:val="46"/>
        </w:numPr>
        <w:spacing w:after="0" w:line="240" w:lineRule="auto"/>
        <w:rPr>
          <w:rFonts w:ascii="SassoonPrimaryInfant" w:eastAsia="Times New Roman" w:hAnsi="SassoonPrimaryInfant" w:cs="Times New Roman"/>
          <w:color w:val="000000"/>
          <w:sz w:val="24"/>
          <w:szCs w:val="24"/>
          <w:lang w:eastAsia="en-GB"/>
        </w:rPr>
      </w:pPr>
      <w:r>
        <w:rPr>
          <w:rFonts w:ascii="SassoonPrimaryInfant" w:eastAsia="Times New Roman" w:hAnsi="SassoonPrimaryInfant" w:cs="Arial"/>
          <w:color w:val="000000"/>
          <w:sz w:val="24"/>
          <w:szCs w:val="24"/>
          <w:lang w:eastAsia="en-GB"/>
        </w:rPr>
        <w:t>Education Scotland (HMIE</w:t>
      </w:r>
      <w:r w:rsidR="00E67FC2" w:rsidRPr="00E67FC2">
        <w:rPr>
          <w:rFonts w:ascii="SassoonPrimaryInfant" w:eastAsia="Times New Roman" w:hAnsi="SassoonPrimaryInfant" w:cs="Arial"/>
          <w:color w:val="000000"/>
          <w:sz w:val="24"/>
          <w:szCs w:val="24"/>
          <w:lang w:eastAsia="en-GB"/>
        </w:rPr>
        <w:t>) Inspection</w:t>
      </w:r>
    </w:p>
    <w:p w:rsidR="00E67FC2" w:rsidRPr="00E67FC2" w:rsidRDefault="00E67FC2" w:rsidP="00E67FC2">
      <w:pPr>
        <w:numPr>
          <w:ilvl w:val="0"/>
          <w:numId w:val="47"/>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Professional discussion will take place at staff team meetings and other appropriate times</w:t>
      </w:r>
    </w:p>
    <w:p w:rsidR="00E67FC2" w:rsidRPr="00E67FC2" w:rsidRDefault="00E67FC2" w:rsidP="00E67FC2">
      <w:pPr>
        <w:numPr>
          <w:ilvl w:val="0"/>
          <w:numId w:val="48"/>
        </w:numPr>
        <w:spacing w:after="0" w:line="240" w:lineRule="auto"/>
        <w:rPr>
          <w:rFonts w:ascii="SassoonPrimaryInfant" w:eastAsia="Times New Roman" w:hAnsi="SassoonPrimaryInfant" w:cs="Times New Roman"/>
          <w:color w:val="000000"/>
          <w:sz w:val="24"/>
          <w:szCs w:val="24"/>
          <w:lang w:eastAsia="en-GB"/>
        </w:rPr>
      </w:pPr>
      <w:r w:rsidRPr="00E67FC2">
        <w:rPr>
          <w:rFonts w:ascii="SassoonPrimaryInfant" w:eastAsia="Times New Roman" w:hAnsi="SassoonPrimaryInfant" w:cs="Arial"/>
          <w:color w:val="000000"/>
          <w:sz w:val="24"/>
          <w:szCs w:val="24"/>
          <w:lang w:eastAsia="en-GB"/>
        </w:rPr>
        <w:t>Consultation with parents/carers and children</w:t>
      </w:r>
    </w:p>
    <w:p w:rsidR="00E67FC2" w:rsidRPr="00E67FC2" w:rsidRDefault="00E67FC2" w:rsidP="00E67FC2">
      <w:pPr>
        <w:spacing w:after="0" w:line="240" w:lineRule="auto"/>
        <w:rPr>
          <w:rFonts w:ascii="SassoonPrimaryInfant" w:eastAsia="Times New Roman" w:hAnsi="SassoonPrimaryInfant" w:cs="Times New Roman"/>
          <w:color w:val="000000"/>
          <w:sz w:val="24"/>
          <w:szCs w:val="24"/>
          <w:lang w:eastAsia="en-GB"/>
        </w:rPr>
      </w:pPr>
    </w:p>
    <w:p w:rsidR="00E67FC2" w:rsidRPr="00E67FC2" w:rsidRDefault="00E67FC2" w:rsidP="00E67FC2">
      <w:pPr>
        <w:pStyle w:val="c5"/>
        <w:spacing w:before="0" w:beforeAutospacing="0" w:after="0" w:afterAutospacing="0"/>
        <w:rPr>
          <w:rFonts w:ascii="SassoonPrimaryInfant" w:hAnsi="SassoonPrimaryInfant"/>
          <w:color w:val="000000"/>
        </w:rPr>
      </w:pPr>
    </w:p>
    <w:p w:rsidR="00E67FC2" w:rsidRPr="0028460B" w:rsidRDefault="00E67FC2" w:rsidP="00B90E83">
      <w:pPr>
        <w:rPr>
          <w:rFonts w:ascii="SassoonPrimaryInfant" w:hAnsi="SassoonPrimaryInfant"/>
        </w:rPr>
      </w:pPr>
    </w:p>
    <w:p w:rsidR="00CA7CF8" w:rsidRPr="00CA7CF8" w:rsidRDefault="00CA7CF8" w:rsidP="0028460B">
      <w:pPr>
        <w:rPr>
          <w:rFonts w:ascii="SassoonPrimaryInfant" w:hAnsi="SassoonPrimaryInfant" w:cs="Arial"/>
          <w:iCs/>
          <w:sz w:val="24"/>
          <w:szCs w:val="24"/>
        </w:rPr>
      </w:pPr>
    </w:p>
    <w:p w:rsidR="00E67FC2" w:rsidRDefault="00E67FC2" w:rsidP="0028460B">
      <w:pPr>
        <w:rPr>
          <w:rFonts w:ascii="SassoonPrimaryInfant" w:hAnsi="SassoonPrimaryInfant" w:cs="Arial"/>
          <w:sz w:val="24"/>
        </w:rPr>
      </w:pPr>
    </w:p>
    <w:p w:rsidR="00E67FC2" w:rsidRDefault="00E67FC2" w:rsidP="0028460B">
      <w:pPr>
        <w:rPr>
          <w:rFonts w:ascii="SassoonPrimaryInfant" w:hAnsi="SassoonPrimaryInfant" w:cs="Arial"/>
          <w:sz w:val="24"/>
        </w:rPr>
      </w:pPr>
    </w:p>
    <w:p w:rsidR="00E67FC2" w:rsidRDefault="00E67FC2" w:rsidP="0028460B">
      <w:pPr>
        <w:rPr>
          <w:rFonts w:ascii="SassoonPrimaryInfant" w:hAnsi="SassoonPrimaryInfant" w:cs="Arial"/>
          <w:sz w:val="24"/>
        </w:rPr>
      </w:pPr>
    </w:p>
    <w:p w:rsidR="0028460B" w:rsidRPr="0028460B" w:rsidRDefault="0028460B" w:rsidP="0028460B">
      <w:pPr>
        <w:rPr>
          <w:rFonts w:ascii="SassoonPrimaryInfant" w:hAnsi="SassoonPrimaryInfant" w:cs="Arial"/>
          <w:sz w:val="24"/>
        </w:rPr>
      </w:pPr>
      <w:r w:rsidRPr="0028460B">
        <w:rPr>
          <w:rFonts w:ascii="SassoonPrimaryInfant" w:hAnsi="SassoonPrimaryInfant" w:cs="Arial"/>
          <w:sz w:val="24"/>
        </w:rPr>
        <w:t xml:space="preserve">Policy Written and adopted </w:t>
      </w:r>
      <w:r w:rsidR="008053CC">
        <w:rPr>
          <w:rFonts w:ascii="SassoonPrimaryInfant" w:hAnsi="SassoonPrimaryInfant" w:cs="Arial"/>
          <w:sz w:val="24"/>
        </w:rPr>
        <w:t xml:space="preserve">August </w:t>
      </w:r>
      <w:r w:rsidR="007F3C27">
        <w:rPr>
          <w:rFonts w:ascii="SassoonPrimaryInfant" w:hAnsi="SassoonPrimaryInfant" w:cs="Arial"/>
          <w:sz w:val="24"/>
        </w:rPr>
        <w:t>2023</w:t>
      </w:r>
    </w:p>
    <w:p w:rsidR="009F536A" w:rsidRDefault="009F536A" w:rsidP="009F536A">
      <w:pPr>
        <w:rPr>
          <w:rFonts w:ascii="SassoonPrimaryInfant" w:hAnsi="SassoonPrimaryInfant" w:cs="Arial"/>
          <w:sz w:val="24"/>
        </w:rPr>
      </w:pPr>
      <w:r>
        <w:rPr>
          <w:rFonts w:ascii="SassoonPrimaryInfant" w:hAnsi="SassoonPrimaryInfant" w:cs="Arial"/>
          <w:sz w:val="24"/>
        </w:rPr>
        <w:t>Next review: September 2024</w:t>
      </w:r>
    </w:p>
    <w:p w:rsidR="009F536A" w:rsidRDefault="009F536A" w:rsidP="009F536A">
      <w:pPr>
        <w:rPr>
          <w:rFonts w:ascii="SassoonPrimaryInfant" w:hAnsi="SassoonPrimaryInfant" w:cs="Arial"/>
          <w:sz w:val="24"/>
        </w:rPr>
      </w:pPr>
    </w:p>
    <w:p w:rsidR="009F536A" w:rsidRDefault="009F536A" w:rsidP="009F536A">
      <w:pPr>
        <w:rPr>
          <w:rFonts w:ascii="SassoonPrimaryInfant" w:hAnsi="SassoonPrimaryInfant" w:cs="Arial"/>
          <w:sz w:val="24"/>
        </w:rPr>
      </w:pPr>
      <w:r>
        <w:rPr>
          <w:rFonts w:ascii="SassoonPrimaryInfant" w:hAnsi="SassoonPrimaryInfant" w:cs="Arial"/>
          <w:sz w:val="24"/>
        </w:rPr>
        <w:t xml:space="preserve">Karen Downie: Nursery Manager &amp; </w:t>
      </w:r>
      <w:proofErr w:type="spellStart"/>
      <w:r>
        <w:rPr>
          <w:rFonts w:ascii="SassoonPrimaryInfant" w:hAnsi="SassoonPrimaryInfant" w:cs="Arial"/>
          <w:sz w:val="24"/>
        </w:rPr>
        <w:t>Headteacher</w:t>
      </w:r>
      <w:proofErr w:type="spellEnd"/>
    </w:p>
    <w:p w:rsidR="009F536A" w:rsidRDefault="009F536A" w:rsidP="009F536A">
      <w:pPr>
        <w:rPr>
          <w:rFonts w:ascii="SassoonPrimaryInfant" w:hAnsi="SassoonPrimaryInfant" w:cs="Arial"/>
          <w:sz w:val="24"/>
        </w:rPr>
      </w:pPr>
      <w:r>
        <w:rPr>
          <w:rFonts w:ascii="SassoonPrimaryInfant" w:hAnsi="SassoonPrimaryInfant" w:cs="Arial"/>
          <w:sz w:val="24"/>
        </w:rPr>
        <w:t xml:space="preserve">Stacy Black:  Depute </w:t>
      </w:r>
      <w:proofErr w:type="spellStart"/>
      <w:r>
        <w:rPr>
          <w:rFonts w:ascii="SassoonPrimaryInfant" w:hAnsi="SassoonPrimaryInfant" w:cs="Arial"/>
          <w:sz w:val="24"/>
        </w:rPr>
        <w:t>Headteacher</w:t>
      </w:r>
      <w:proofErr w:type="spellEnd"/>
      <w:r>
        <w:rPr>
          <w:rFonts w:ascii="SassoonPrimaryInfant" w:hAnsi="SassoonPrimaryInfant" w:cs="Arial"/>
          <w:sz w:val="24"/>
        </w:rPr>
        <w:t xml:space="preserve"> with responsibility for Nursery</w:t>
      </w:r>
    </w:p>
    <w:p w:rsidR="007A24B5" w:rsidRPr="00E67FC2" w:rsidRDefault="009F536A" w:rsidP="009F536A">
      <w:pPr>
        <w:rPr>
          <w:rFonts w:ascii="SassoonPrimaryInfant" w:hAnsi="SassoonPrimaryInfant" w:cs="Arial"/>
          <w:sz w:val="24"/>
        </w:rPr>
      </w:pPr>
      <w:r>
        <w:rPr>
          <w:rFonts w:ascii="SassoonPrimaryInfant" w:hAnsi="SassoonPrimaryInfant" w:cs="Arial"/>
          <w:sz w:val="24"/>
        </w:rPr>
        <w:t>In consultation with ELC practitioners</w:t>
      </w:r>
      <w:bookmarkStart w:id="0" w:name="_GoBack"/>
      <w:bookmarkEnd w:id="0"/>
    </w:p>
    <w:sectPr w:rsidR="007A24B5" w:rsidRPr="00E67FC2"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70882"/>
    <w:multiLevelType w:val="multilevel"/>
    <w:tmpl w:val="16BE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A7F57"/>
    <w:multiLevelType w:val="multilevel"/>
    <w:tmpl w:val="094E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4690F"/>
    <w:multiLevelType w:val="multilevel"/>
    <w:tmpl w:val="596C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60F6C"/>
    <w:multiLevelType w:val="multilevel"/>
    <w:tmpl w:val="BAAE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F63B4"/>
    <w:multiLevelType w:val="multilevel"/>
    <w:tmpl w:val="9518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F5369D"/>
    <w:multiLevelType w:val="multilevel"/>
    <w:tmpl w:val="EBCC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276449"/>
    <w:multiLevelType w:val="multilevel"/>
    <w:tmpl w:val="1718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2360F"/>
    <w:multiLevelType w:val="multilevel"/>
    <w:tmpl w:val="298E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64D81"/>
    <w:multiLevelType w:val="multilevel"/>
    <w:tmpl w:val="2D48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F24CA"/>
    <w:multiLevelType w:val="multilevel"/>
    <w:tmpl w:val="2466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914CD"/>
    <w:multiLevelType w:val="multilevel"/>
    <w:tmpl w:val="7F6A8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D86C78"/>
    <w:multiLevelType w:val="multilevel"/>
    <w:tmpl w:val="2E44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EA4E22"/>
    <w:multiLevelType w:val="multilevel"/>
    <w:tmpl w:val="6992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25EB0"/>
    <w:multiLevelType w:val="multilevel"/>
    <w:tmpl w:val="97BC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F8377B"/>
    <w:multiLevelType w:val="multilevel"/>
    <w:tmpl w:val="5F26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710815"/>
    <w:multiLevelType w:val="multilevel"/>
    <w:tmpl w:val="95C6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163981"/>
    <w:multiLevelType w:val="multilevel"/>
    <w:tmpl w:val="743E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1"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2046406"/>
    <w:multiLevelType w:val="multilevel"/>
    <w:tmpl w:val="2806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930D3D"/>
    <w:multiLevelType w:val="multilevel"/>
    <w:tmpl w:val="0FE6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C2325E"/>
    <w:multiLevelType w:val="multilevel"/>
    <w:tmpl w:val="D568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866423"/>
    <w:multiLevelType w:val="multilevel"/>
    <w:tmpl w:val="D0FC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2D7405"/>
    <w:multiLevelType w:val="multilevel"/>
    <w:tmpl w:val="816C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060209"/>
    <w:multiLevelType w:val="multilevel"/>
    <w:tmpl w:val="92D0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2531CF"/>
    <w:multiLevelType w:val="multilevel"/>
    <w:tmpl w:val="151C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95422"/>
    <w:multiLevelType w:val="multilevel"/>
    <w:tmpl w:val="DEF2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896A88"/>
    <w:multiLevelType w:val="multilevel"/>
    <w:tmpl w:val="55BE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09731D"/>
    <w:multiLevelType w:val="multilevel"/>
    <w:tmpl w:val="02D0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263A21"/>
    <w:multiLevelType w:val="multilevel"/>
    <w:tmpl w:val="8826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F06D7A"/>
    <w:multiLevelType w:val="multilevel"/>
    <w:tmpl w:val="4212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B122EC"/>
    <w:multiLevelType w:val="multilevel"/>
    <w:tmpl w:val="FDBC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AB097E"/>
    <w:multiLevelType w:val="multilevel"/>
    <w:tmpl w:val="C6EA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1C0240"/>
    <w:multiLevelType w:val="multilevel"/>
    <w:tmpl w:val="DCA6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052CB5"/>
    <w:multiLevelType w:val="multilevel"/>
    <w:tmpl w:val="C1E0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430FED"/>
    <w:multiLevelType w:val="multilevel"/>
    <w:tmpl w:val="3D84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A063A4"/>
    <w:multiLevelType w:val="multilevel"/>
    <w:tmpl w:val="903C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3D51D6"/>
    <w:multiLevelType w:val="multilevel"/>
    <w:tmpl w:val="8706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037840"/>
    <w:multiLevelType w:val="multilevel"/>
    <w:tmpl w:val="EAC4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A1BF2"/>
    <w:multiLevelType w:val="multilevel"/>
    <w:tmpl w:val="A136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0C7985"/>
    <w:multiLevelType w:val="multilevel"/>
    <w:tmpl w:val="7E62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2D7B68"/>
    <w:multiLevelType w:val="multilevel"/>
    <w:tmpl w:val="1E0C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26"/>
  </w:num>
  <w:num w:numId="3">
    <w:abstractNumId w:val="7"/>
  </w:num>
  <w:num w:numId="4">
    <w:abstractNumId w:val="22"/>
  </w:num>
  <w:num w:numId="5">
    <w:abstractNumId w:val="1"/>
  </w:num>
  <w:num w:numId="6">
    <w:abstractNumId w:val="20"/>
  </w:num>
  <w:num w:numId="7">
    <w:abstractNumId w:val="21"/>
  </w:num>
  <w:num w:numId="8">
    <w:abstractNumId w:val="15"/>
  </w:num>
  <w:num w:numId="9">
    <w:abstractNumId w:val="30"/>
  </w:num>
  <w:num w:numId="10">
    <w:abstractNumId w:val="44"/>
  </w:num>
  <w:num w:numId="11">
    <w:abstractNumId w:val="11"/>
  </w:num>
  <w:num w:numId="12">
    <w:abstractNumId w:val="13"/>
  </w:num>
  <w:num w:numId="13">
    <w:abstractNumId w:val="29"/>
  </w:num>
  <w:num w:numId="14">
    <w:abstractNumId w:val="28"/>
  </w:num>
  <w:num w:numId="15">
    <w:abstractNumId w:val="31"/>
  </w:num>
  <w:num w:numId="16">
    <w:abstractNumId w:val="33"/>
  </w:num>
  <w:num w:numId="17">
    <w:abstractNumId w:val="42"/>
  </w:num>
  <w:num w:numId="18">
    <w:abstractNumId w:val="9"/>
  </w:num>
  <w:num w:numId="19">
    <w:abstractNumId w:val="8"/>
  </w:num>
  <w:num w:numId="20">
    <w:abstractNumId w:val="45"/>
  </w:num>
  <w:num w:numId="21">
    <w:abstractNumId w:val="35"/>
  </w:num>
  <w:num w:numId="22">
    <w:abstractNumId w:val="37"/>
  </w:num>
  <w:num w:numId="23">
    <w:abstractNumId w:val="23"/>
  </w:num>
  <w:num w:numId="24">
    <w:abstractNumId w:val="47"/>
  </w:num>
  <w:num w:numId="25">
    <w:abstractNumId w:val="25"/>
  </w:num>
  <w:num w:numId="26">
    <w:abstractNumId w:val="38"/>
  </w:num>
  <w:num w:numId="27">
    <w:abstractNumId w:val="27"/>
  </w:num>
  <w:num w:numId="28">
    <w:abstractNumId w:val="18"/>
  </w:num>
  <w:num w:numId="29">
    <w:abstractNumId w:val="43"/>
  </w:num>
  <w:num w:numId="30">
    <w:abstractNumId w:val="5"/>
  </w:num>
  <w:num w:numId="31">
    <w:abstractNumId w:val="3"/>
  </w:num>
  <w:num w:numId="32">
    <w:abstractNumId w:val="16"/>
  </w:num>
  <w:num w:numId="33">
    <w:abstractNumId w:val="2"/>
  </w:num>
  <w:num w:numId="34">
    <w:abstractNumId w:val="0"/>
  </w:num>
  <w:num w:numId="35">
    <w:abstractNumId w:val="19"/>
  </w:num>
  <w:num w:numId="36">
    <w:abstractNumId w:val="40"/>
  </w:num>
  <w:num w:numId="37">
    <w:abstractNumId w:val="14"/>
  </w:num>
  <w:num w:numId="38">
    <w:abstractNumId w:val="32"/>
  </w:num>
  <w:num w:numId="39">
    <w:abstractNumId w:val="39"/>
  </w:num>
  <w:num w:numId="40">
    <w:abstractNumId w:val="12"/>
  </w:num>
  <w:num w:numId="41">
    <w:abstractNumId w:val="10"/>
  </w:num>
  <w:num w:numId="42">
    <w:abstractNumId w:val="24"/>
  </w:num>
  <w:num w:numId="43">
    <w:abstractNumId w:val="4"/>
  </w:num>
  <w:num w:numId="44">
    <w:abstractNumId w:val="46"/>
  </w:num>
  <w:num w:numId="45">
    <w:abstractNumId w:val="6"/>
  </w:num>
  <w:num w:numId="46">
    <w:abstractNumId w:val="34"/>
  </w:num>
  <w:num w:numId="47">
    <w:abstractNumId w:val="36"/>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25BA6"/>
    <w:rsid w:val="00030DE8"/>
    <w:rsid w:val="00091C5F"/>
    <w:rsid w:val="000F33CE"/>
    <w:rsid w:val="001237A6"/>
    <w:rsid w:val="00126F17"/>
    <w:rsid w:val="0015269D"/>
    <w:rsid w:val="001C628E"/>
    <w:rsid w:val="0026368A"/>
    <w:rsid w:val="002750AC"/>
    <w:rsid w:val="0028460B"/>
    <w:rsid w:val="002963EC"/>
    <w:rsid w:val="003A39C3"/>
    <w:rsid w:val="003C152C"/>
    <w:rsid w:val="003D59DC"/>
    <w:rsid w:val="0045698A"/>
    <w:rsid w:val="00494CED"/>
    <w:rsid w:val="004D1171"/>
    <w:rsid w:val="005578C5"/>
    <w:rsid w:val="00565AF6"/>
    <w:rsid w:val="00576931"/>
    <w:rsid w:val="005F1A62"/>
    <w:rsid w:val="00623999"/>
    <w:rsid w:val="00683E2A"/>
    <w:rsid w:val="007534D6"/>
    <w:rsid w:val="00760100"/>
    <w:rsid w:val="00770B89"/>
    <w:rsid w:val="00793866"/>
    <w:rsid w:val="007A24B5"/>
    <w:rsid w:val="007C2238"/>
    <w:rsid w:val="007F3C27"/>
    <w:rsid w:val="008053CC"/>
    <w:rsid w:val="008073DB"/>
    <w:rsid w:val="008138B0"/>
    <w:rsid w:val="00831312"/>
    <w:rsid w:val="00890CCA"/>
    <w:rsid w:val="008E4F44"/>
    <w:rsid w:val="00922067"/>
    <w:rsid w:val="00924A95"/>
    <w:rsid w:val="00940E77"/>
    <w:rsid w:val="009A00B1"/>
    <w:rsid w:val="009C218C"/>
    <w:rsid w:val="009F536A"/>
    <w:rsid w:val="00AA480E"/>
    <w:rsid w:val="00AB1F2B"/>
    <w:rsid w:val="00AD48D4"/>
    <w:rsid w:val="00B26868"/>
    <w:rsid w:val="00B41258"/>
    <w:rsid w:val="00B90E83"/>
    <w:rsid w:val="00CA7CF8"/>
    <w:rsid w:val="00CC6F86"/>
    <w:rsid w:val="00D15CB5"/>
    <w:rsid w:val="00DB42BB"/>
    <w:rsid w:val="00DD4C7E"/>
    <w:rsid w:val="00E007B1"/>
    <w:rsid w:val="00E30A86"/>
    <w:rsid w:val="00E462F6"/>
    <w:rsid w:val="00E67FC2"/>
    <w:rsid w:val="00E841F4"/>
    <w:rsid w:val="00EB36C2"/>
    <w:rsid w:val="00F04AB0"/>
    <w:rsid w:val="00F73ED7"/>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87A46B"/>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 w:type="paragraph" w:customStyle="1" w:styleId="c5">
    <w:name w:val="c5"/>
    <w:basedOn w:val="Normal"/>
    <w:rsid w:val="00E67F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11">
    <w:name w:val="c11"/>
    <w:basedOn w:val="DefaultParagraphFont"/>
    <w:rsid w:val="00E67FC2"/>
  </w:style>
  <w:style w:type="character" w:customStyle="1" w:styleId="c0">
    <w:name w:val="c0"/>
    <w:basedOn w:val="DefaultParagraphFont"/>
    <w:rsid w:val="00E67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467964">
      <w:bodyDiv w:val="1"/>
      <w:marLeft w:val="0"/>
      <w:marRight w:val="0"/>
      <w:marTop w:val="0"/>
      <w:marBottom w:val="0"/>
      <w:divBdr>
        <w:top w:val="none" w:sz="0" w:space="0" w:color="auto"/>
        <w:left w:val="none" w:sz="0" w:space="0" w:color="auto"/>
        <w:bottom w:val="none" w:sz="0" w:space="0" w:color="auto"/>
        <w:right w:val="none" w:sz="0" w:space="0" w:color="auto"/>
      </w:divBdr>
    </w:div>
    <w:div w:id="658120808">
      <w:bodyDiv w:val="1"/>
      <w:marLeft w:val="0"/>
      <w:marRight w:val="0"/>
      <w:marTop w:val="0"/>
      <w:marBottom w:val="0"/>
      <w:divBdr>
        <w:top w:val="none" w:sz="0" w:space="0" w:color="auto"/>
        <w:left w:val="none" w:sz="0" w:space="0" w:color="auto"/>
        <w:bottom w:val="none" w:sz="0" w:space="0" w:color="auto"/>
        <w:right w:val="none" w:sz="0" w:space="0" w:color="auto"/>
      </w:divBdr>
    </w:div>
    <w:div w:id="1362321170">
      <w:bodyDiv w:val="1"/>
      <w:marLeft w:val="0"/>
      <w:marRight w:val="0"/>
      <w:marTop w:val="0"/>
      <w:marBottom w:val="0"/>
      <w:divBdr>
        <w:top w:val="none" w:sz="0" w:space="0" w:color="auto"/>
        <w:left w:val="none" w:sz="0" w:space="0" w:color="auto"/>
        <w:bottom w:val="none" w:sz="0" w:space="0" w:color="auto"/>
        <w:right w:val="none" w:sz="0" w:space="0" w:color="auto"/>
      </w:divBdr>
    </w:div>
    <w:div w:id="1387221674">
      <w:bodyDiv w:val="1"/>
      <w:marLeft w:val="0"/>
      <w:marRight w:val="0"/>
      <w:marTop w:val="0"/>
      <w:marBottom w:val="0"/>
      <w:divBdr>
        <w:top w:val="none" w:sz="0" w:space="0" w:color="auto"/>
        <w:left w:val="none" w:sz="0" w:space="0" w:color="auto"/>
        <w:bottom w:val="none" w:sz="0" w:space="0" w:color="auto"/>
        <w:right w:val="none" w:sz="0" w:space="0" w:color="auto"/>
      </w:divBdr>
    </w:div>
    <w:div w:id="1408260613">
      <w:bodyDiv w:val="1"/>
      <w:marLeft w:val="0"/>
      <w:marRight w:val="0"/>
      <w:marTop w:val="0"/>
      <w:marBottom w:val="0"/>
      <w:divBdr>
        <w:top w:val="none" w:sz="0" w:space="0" w:color="auto"/>
        <w:left w:val="none" w:sz="0" w:space="0" w:color="auto"/>
        <w:bottom w:val="none" w:sz="0" w:space="0" w:color="auto"/>
        <w:right w:val="none" w:sz="0" w:space="0" w:color="auto"/>
      </w:divBdr>
    </w:div>
    <w:div w:id="198266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a:t>
          </a:r>
        </a:p>
        <a:p>
          <a:r>
            <a:rPr lang="en-GB" b="1">
              <a:latin typeface="SassoonPrimaryInfant" pitchFamily="2" charset="0"/>
            </a:rPr>
            <a:t>  Child Protection Policy</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54721" custLinFactNeighborY="-1263">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64770" rIns="120904" bIns="64770" numCol="1" spcCol="1270" anchor="ctr" anchorCtr="0">
          <a:noAutofit/>
        </a:bodyPr>
        <a:lstStyle/>
        <a:p>
          <a:pPr lvl="0" algn="ctr" defTabSz="755650">
            <a:lnSpc>
              <a:spcPct val="90000"/>
            </a:lnSpc>
            <a:spcBef>
              <a:spcPct val="0"/>
            </a:spcBef>
            <a:spcAft>
              <a:spcPct val="35000"/>
            </a:spcAft>
          </a:pPr>
          <a:r>
            <a:rPr lang="en-GB" sz="1700" b="1" kern="1200">
              <a:latin typeface="SassoonPrimaryInfant" pitchFamily="2" charset="0"/>
            </a:rPr>
            <a:t>St Patrick's ELC  </a:t>
          </a:r>
        </a:p>
        <a:p>
          <a:pPr lvl="0" algn="ctr" defTabSz="755650">
            <a:lnSpc>
              <a:spcPct val="90000"/>
            </a:lnSpc>
            <a:spcBef>
              <a:spcPct val="0"/>
            </a:spcBef>
            <a:spcAft>
              <a:spcPct val="35000"/>
            </a:spcAft>
          </a:pPr>
          <a:r>
            <a:rPr lang="en-GB" sz="1700" b="1" kern="1200">
              <a:latin typeface="SassoonPrimaryInfant" pitchFamily="2" charset="0"/>
            </a:rPr>
            <a:t>  Child Protection Policy</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8189C-B7C9-4566-B874-CAC80F76C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8</cp:revision>
  <cp:lastPrinted>2023-03-17T16:13:00Z</cp:lastPrinted>
  <dcterms:created xsi:type="dcterms:W3CDTF">2023-09-07T10:45:00Z</dcterms:created>
  <dcterms:modified xsi:type="dcterms:W3CDTF">2024-09-12T09:31:00Z</dcterms:modified>
</cp:coreProperties>
</file>