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8"/>
        <w:tblW w:w="9286" w:type="dxa"/>
        <w:tblLook w:val="04A0" w:firstRow="1" w:lastRow="0" w:firstColumn="1" w:lastColumn="0" w:noHBand="0" w:noVBand="1"/>
      </w:tblPr>
      <w:tblGrid>
        <w:gridCol w:w="9286"/>
      </w:tblGrid>
      <w:tr w:rsidR="00594336" w:rsidTr="00594336">
        <w:trPr>
          <w:trHeight w:val="1815"/>
        </w:trPr>
        <w:tc>
          <w:tcPr>
            <w:tcW w:w="9286" w:type="dxa"/>
          </w:tcPr>
          <w:p w:rsidR="00594336" w:rsidRDefault="00594336" w:rsidP="00594336">
            <w:pPr>
              <w:jc w:val="center"/>
              <w:rPr>
                <w:rFonts w:ascii="SassoonPrimaryInfant" w:hAnsi="SassoonPrimaryInfant"/>
                <w:b/>
                <w:sz w:val="44"/>
                <w:szCs w:val="44"/>
              </w:rPr>
            </w:pPr>
            <w:bookmarkStart w:id="0" w:name="_GoBack"/>
            <w:bookmarkEnd w:id="0"/>
            <w:r w:rsidRPr="00602581">
              <w:rPr>
                <w:rFonts w:ascii="SassoonPrimaryInfant" w:hAnsi="SassoonPrimaryInfant"/>
                <w:b/>
                <w:sz w:val="44"/>
                <w:szCs w:val="44"/>
              </w:rPr>
              <w:t>Colour</w:t>
            </w:r>
          </w:p>
          <w:p w:rsidR="00594336" w:rsidRDefault="00594336" w:rsidP="00594336">
            <w:pPr>
              <w:rPr>
                <w:rFonts w:ascii="SassoonPrimaryInfant" w:hAnsi="SassoonPrimaryInfant"/>
                <w:b/>
                <w:sz w:val="44"/>
                <w:szCs w:val="44"/>
              </w:rPr>
            </w:pPr>
            <w:r>
              <w:rPr>
                <w:rFonts w:ascii="SassoonPrimaryInfant" w:hAnsi="SassoonPrimaryInfant"/>
                <w:b/>
                <w:sz w:val="44"/>
                <w:szCs w:val="44"/>
              </w:rPr>
              <w:t xml:space="preserve">           </w:t>
            </w:r>
            <w:r w:rsidR="0059242B">
              <w:rPr>
                <w:rFonts w:ascii="SassoonPrimaryInfant" w:hAnsi="SassoonPrimaryInfant"/>
                <w:b/>
                <w:sz w:val="44"/>
                <w:szCs w:val="44"/>
              </w:rPr>
              <w:t>out</w:t>
            </w:r>
            <w:r>
              <w:rPr>
                <w:rFonts w:ascii="SassoonPrimaryInfant" w:hAnsi="SassoonPrimaryInfant"/>
                <w:b/>
                <w:sz w:val="44"/>
                <w:szCs w:val="44"/>
              </w:rPr>
              <w:t xml:space="preserve"> = red      </w:t>
            </w:r>
            <w:r w:rsidR="0059242B">
              <w:rPr>
                <w:rFonts w:ascii="SassoonPrimaryInfant" w:hAnsi="SassoonPrimaryInfant"/>
                <w:b/>
                <w:sz w:val="44"/>
                <w:szCs w:val="44"/>
              </w:rPr>
              <w:t xml:space="preserve">     </w:t>
            </w:r>
            <w:r>
              <w:rPr>
                <w:rFonts w:ascii="SassoonPrimaryInfant" w:hAnsi="SassoonPrimaryInfant"/>
                <w:b/>
                <w:sz w:val="44"/>
                <w:szCs w:val="44"/>
              </w:rPr>
              <w:t xml:space="preserve">  </w:t>
            </w:r>
            <w:r w:rsidR="0059242B">
              <w:rPr>
                <w:rFonts w:ascii="SassoonPrimaryInfant" w:hAnsi="SassoonPrimaryInfant"/>
                <w:b/>
                <w:sz w:val="44"/>
                <w:szCs w:val="44"/>
              </w:rPr>
              <w:t>now</w:t>
            </w:r>
            <w:r>
              <w:rPr>
                <w:rFonts w:ascii="SassoonPrimaryInfant" w:hAnsi="SassoonPrimaryInfant"/>
                <w:b/>
                <w:sz w:val="44"/>
                <w:szCs w:val="44"/>
              </w:rPr>
              <w:t xml:space="preserve"> = blue </w:t>
            </w:r>
          </w:p>
          <w:p w:rsidR="00594336" w:rsidRPr="00602581" w:rsidRDefault="00594336" w:rsidP="00594336">
            <w:pPr>
              <w:rPr>
                <w:rFonts w:ascii="SassoonPrimaryInfant" w:hAnsi="SassoonPrimaryInfant"/>
                <w:b/>
                <w:sz w:val="44"/>
                <w:szCs w:val="44"/>
              </w:rPr>
            </w:pPr>
            <w:r>
              <w:rPr>
                <w:rFonts w:ascii="SassoonPrimaryInfant" w:hAnsi="SassoonPrimaryInfant"/>
                <w:b/>
                <w:sz w:val="44"/>
                <w:szCs w:val="44"/>
              </w:rPr>
              <w:t xml:space="preserve">         </w:t>
            </w:r>
            <w:r w:rsidR="0059242B">
              <w:rPr>
                <w:rFonts w:ascii="SassoonPrimaryInfant" w:hAnsi="SassoonPrimaryInfant"/>
                <w:b/>
                <w:sz w:val="44"/>
                <w:szCs w:val="44"/>
              </w:rPr>
              <w:t>new</w:t>
            </w:r>
            <w:r>
              <w:rPr>
                <w:rFonts w:ascii="SassoonPrimaryInfant" w:hAnsi="SassoonPrimaryInfant"/>
                <w:b/>
                <w:sz w:val="44"/>
                <w:szCs w:val="44"/>
              </w:rPr>
              <w:t xml:space="preserve"> = yellow        </w:t>
            </w:r>
            <w:r w:rsidR="0059242B">
              <w:rPr>
                <w:rFonts w:ascii="SassoonPrimaryInfant" w:hAnsi="SassoonPrimaryInfant"/>
                <w:b/>
                <w:sz w:val="44"/>
                <w:szCs w:val="44"/>
              </w:rPr>
              <w:t>phone</w:t>
            </w:r>
            <w:r>
              <w:rPr>
                <w:rFonts w:ascii="SassoonPrimaryInfant" w:hAnsi="SassoonPrimaryInfant"/>
                <w:b/>
                <w:sz w:val="44"/>
                <w:szCs w:val="44"/>
              </w:rPr>
              <w:t xml:space="preserve"> = green</w:t>
            </w:r>
          </w:p>
        </w:tc>
      </w:tr>
    </w:tbl>
    <w:p w:rsidR="00602581" w:rsidRDefault="00602581"/>
    <w:tbl>
      <w:tblPr>
        <w:tblStyle w:val="TableGrid"/>
        <w:tblW w:w="9172" w:type="dxa"/>
        <w:tblLook w:val="04A0" w:firstRow="1" w:lastRow="0" w:firstColumn="1" w:lastColumn="0" w:noHBand="0" w:noVBand="1"/>
      </w:tblPr>
      <w:tblGrid>
        <w:gridCol w:w="2293"/>
        <w:gridCol w:w="2293"/>
        <w:gridCol w:w="2293"/>
        <w:gridCol w:w="2293"/>
      </w:tblGrid>
      <w:tr w:rsidR="00602581" w:rsidTr="00903C04">
        <w:trPr>
          <w:trHeight w:val="1385"/>
        </w:trPr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out</w:t>
            </w:r>
          </w:p>
        </w:tc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now</w:t>
            </w:r>
          </w:p>
        </w:tc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new</w:t>
            </w:r>
          </w:p>
        </w:tc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phone</w:t>
            </w:r>
          </w:p>
        </w:tc>
      </w:tr>
      <w:tr w:rsidR="00602581" w:rsidTr="00903C04">
        <w:trPr>
          <w:trHeight w:val="1307"/>
        </w:trPr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now</w:t>
            </w:r>
          </w:p>
        </w:tc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new</w:t>
            </w:r>
          </w:p>
        </w:tc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out</w:t>
            </w:r>
          </w:p>
        </w:tc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phone</w:t>
            </w:r>
          </w:p>
        </w:tc>
      </w:tr>
      <w:tr w:rsidR="00602581" w:rsidTr="00903C04">
        <w:trPr>
          <w:trHeight w:val="1385"/>
        </w:trPr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new</w:t>
            </w:r>
          </w:p>
        </w:tc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out</w:t>
            </w:r>
          </w:p>
        </w:tc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phone</w:t>
            </w:r>
          </w:p>
        </w:tc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now</w:t>
            </w:r>
          </w:p>
        </w:tc>
      </w:tr>
      <w:tr w:rsidR="00602581" w:rsidTr="00903C04">
        <w:trPr>
          <w:trHeight w:val="1307"/>
        </w:trPr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phone</w:t>
            </w:r>
          </w:p>
        </w:tc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new</w:t>
            </w:r>
          </w:p>
        </w:tc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now</w:t>
            </w:r>
          </w:p>
        </w:tc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out</w:t>
            </w:r>
          </w:p>
        </w:tc>
      </w:tr>
      <w:tr w:rsidR="00602581" w:rsidTr="00903C04">
        <w:trPr>
          <w:trHeight w:val="1385"/>
        </w:trPr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out</w:t>
            </w:r>
          </w:p>
        </w:tc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now</w:t>
            </w:r>
          </w:p>
        </w:tc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new</w:t>
            </w:r>
          </w:p>
        </w:tc>
        <w:tc>
          <w:tcPr>
            <w:tcW w:w="2293" w:type="dxa"/>
          </w:tcPr>
          <w:p w:rsidR="00602581" w:rsidRPr="00602581" w:rsidRDefault="0059242B" w:rsidP="00602581">
            <w:pPr>
              <w:jc w:val="center"/>
              <w:rPr>
                <w:rFonts w:ascii="SassoonPrimaryInfant" w:hAnsi="SassoonPrimaryInfant"/>
                <w:sz w:val="72"/>
                <w:szCs w:val="72"/>
              </w:rPr>
            </w:pPr>
            <w:r>
              <w:rPr>
                <w:rFonts w:ascii="SassoonPrimaryInfant" w:hAnsi="SassoonPrimaryInfant"/>
                <w:sz w:val="72"/>
                <w:szCs w:val="72"/>
              </w:rPr>
              <w:t>phone</w:t>
            </w:r>
          </w:p>
        </w:tc>
      </w:tr>
    </w:tbl>
    <w:p w:rsidR="00602581" w:rsidRDefault="00602581"/>
    <w:p w:rsidR="00903C04" w:rsidRPr="00903C04" w:rsidRDefault="00903C04">
      <w:pPr>
        <w:rPr>
          <w:rFonts w:ascii="SassoonPrimaryInfant" w:hAnsi="SassoonPrimaryInfant"/>
          <w:sz w:val="48"/>
          <w:szCs w:val="48"/>
        </w:rPr>
      </w:pPr>
      <w:r w:rsidRPr="00903C04">
        <w:rPr>
          <w:rFonts w:ascii="SassoonPrimaryInfant" w:hAnsi="SassoonPrimaryInfant"/>
          <w:sz w:val="48"/>
          <w:szCs w:val="48"/>
        </w:rPr>
        <w:t xml:space="preserve">I can write a sentence with </w:t>
      </w:r>
      <w:r w:rsidR="00594336">
        <w:rPr>
          <w:rFonts w:ascii="SassoonPrimaryInfant" w:hAnsi="SassoonPrimaryInfant"/>
          <w:sz w:val="48"/>
          <w:szCs w:val="48"/>
        </w:rPr>
        <w:t xml:space="preserve">2 of my </w:t>
      </w:r>
      <w:r w:rsidRPr="00903C04">
        <w:rPr>
          <w:rFonts w:ascii="SassoonPrimaryInfant" w:hAnsi="SassoonPrimaryInfant"/>
          <w:sz w:val="48"/>
          <w:szCs w:val="48"/>
        </w:rPr>
        <w:t xml:space="preserve">tricky words. </w:t>
      </w:r>
    </w:p>
    <w:p w:rsidR="00594336" w:rsidRPr="00594336" w:rsidRDefault="00903C04" w:rsidP="00594336">
      <w:pPr>
        <w:pStyle w:val="ListParagraph"/>
        <w:numPr>
          <w:ilvl w:val="0"/>
          <w:numId w:val="1"/>
        </w:numPr>
        <w:rPr>
          <w:rFonts w:ascii="SassoonPrimaryInfant" w:hAnsi="SassoonPrimaryInfant"/>
          <w:sz w:val="40"/>
          <w:szCs w:val="40"/>
        </w:rPr>
      </w:pPr>
      <w:r w:rsidRPr="00594336">
        <w:rPr>
          <w:rFonts w:ascii="SassoonPrimaryInfant" w:hAnsi="SassoonPrimaryInfant"/>
          <w:sz w:val="40"/>
          <w:szCs w:val="40"/>
        </w:rPr>
        <w:t>__________________________________________________</w:t>
      </w:r>
      <w:r w:rsidR="00594336">
        <w:rPr>
          <w:rFonts w:ascii="SassoonPrimaryInfant" w:hAnsi="SassoonPrimaryInfant"/>
          <w:sz w:val="40"/>
          <w:szCs w:val="40"/>
        </w:rPr>
        <w:t>________________________________</w:t>
      </w:r>
    </w:p>
    <w:p w:rsidR="00903C04" w:rsidRPr="00594336" w:rsidRDefault="00594336" w:rsidP="00594336">
      <w:pPr>
        <w:ind w:left="360"/>
        <w:rPr>
          <w:rFonts w:ascii="SassoonPrimaryInfant" w:hAnsi="SassoonPrimaryInfant"/>
          <w:sz w:val="40"/>
          <w:szCs w:val="40"/>
        </w:rPr>
      </w:pPr>
      <w:r w:rsidRPr="00594336">
        <w:rPr>
          <w:rFonts w:ascii="SassoonPrimaryInfant" w:hAnsi="SassoonPrimaryInfant"/>
          <w:sz w:val="40"/>
          <w:szCs w:val="40"/>
        </w:rPr>
        <w:t>2.</w:t>
      </w:r>
      <w:r w:rsidR="00903C04" w:rsidRPr="00594336">
        <w:rPr>
          <w:rFonts w:ascii="SassoonPrimaryInfant" w:hAnsi="SassoonPrimaryInfant"/>
          <w:sz w:val="40"/>
          <w:szCs w:val="40"/>
        </w:rPr>
        <w:t>__________________________________________________</w:t>
      </w:r>
      <w:r w:rsidRPr="00594336">
        <w:rPr>
          <w:rFonts w:ascii="SassoonPrimaryInfant" w:hAnsi="SassoonPrimaryInfant"/>
          <w:sz w:val="40"/>
          <w:szCs w:val="40"/>
        </w:rPr>
        <w:t>_____________________________</w:t>
      </w:r>
      <w:r>
        <w:rPr>
          <w:rFonts w:ascii="SassoonPrimaryInfant" w:hAnsi="SassoonPrimaryInfant"/>
          <w:sz w:val="40"/>
          <w:szCs w:val="40"/>
        </w:rPr>
        <w:t>_____</w:t>
      </w:r>
    </w:p>
    <w:sectPr w:rsidR="00903C04" w:rsidRPr="0059433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581" w:rsidRDefault="00602581" w:rsidP="00602581">
      <w:pPr>
        <w:spacing w:after="0" w:line="240" w:lineRule="auto"/>
      </w:pPr>
      <w:r>
        <w:separator/>
      </w:r>
    </w:p>
  </w:endnote>
  <w:endnote w:type="continuationSeparator" w:id="0">
    <w:p w:rsidR="00602581" w:rsidRDefault="00602581" w:rsidP="00602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581" w:rsidRDefault="00602581" w:rsidP="00602581">
      <w:pPr>
        <w:spacing w:after="0" w:line="240" w:lineRule="auto"/>
      </w:pPr>
      <w:r>
        <w:separator/>
      </w:r>
    </w:p>
  </w:footnote>
  <w:footnote w:type="continuationSeparator" w:id="0">
    <w:p w:rsidR="00602581" w:rsidRDefault="00602581" w:rsidP="00602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2581" w:rsidRPr="00602581" w:rsidRDefault="00602581" w:rsidP="00602581">
    <w:pPr>
      <w:rPr>
        <w:rFonts w:ascii="SassoonPrimaryInfant" w:hAnsi="SassoonPrimaryInfant"/>
        <w:sz w:val="28"/>
        <w:szCs w:val="28"/>
      </w:rPr>
    </w:pPr>
    <w:r w:rsidRPr="00602581">
      <w:rPr>
        <w:rFonts w:ascii="SassoonPrimaryInfant" w:hAnsi="SassoonPrimaryInfant"/>
        <w:sz w:val="28"/>
        <w:szCs w:val="28"/>
      </w:rPr>
      <w:t>Date: _______________________    Name: ____________________________</w:t>
    </w:r>
  </w:p>
  <w:p w:rsidR="00602581" w:rsidRDefault="006025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18653F"/>
    <w:multiLevelType w:val="hybridMultilevel"/>
    <w:tmpl w:val="0F9413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581"/>
    <w:rsid w:val="00136C45"/>
    <w:rsid w:val="0059242B"/>
    <w:rsid w:val="00594336"/>
    <w:rsid w:val="00602581"/>
    <w:rsid w:val="006B7B40"/>
    <w:rsid w:val="00903C04"/>
    <w:rsid w:val="00A47541"/>
    <w:rsid w:val="00A8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30A3F9-4455-4A81-B627-8322704D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2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2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581"/>
  </w:style>
  <w:style w:type="paragraph" w:styleId="Footer">
    <w:name w:val="footer"/>
    <w:basedOn w:val="Normal"/>
    <w:link w:val="FooterChar"/>
    <w:uiPriority w:val="99"/>
    <w:unhideWhenUsed/>
    <w:rsid w:val="00602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581"/>
  </w:style>
  <w:style w:type="paragraph" w:styleId="BalloonText">
    <w:name w:val="Balloon Text"/>
    <w:basedOn w:val="Normal"/>
    <w:link w:val="BalloonTextChar"/>
    <w:uiPriority w:val="99"/>
    <w:semiHidden/>
    <w:unhideWhenUsed/>
    <w:rsid w:val="00A86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C6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94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56792369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O'Donnell</dc:creator>
  <cp:keywords/>
  <dc:description/>
  <cp:lastModifiedBy>Nicola O'Donnell</cp:lastModifiedBy>
  <cp:revision>2</cp:revision>
  <cp:lastPrinted>2015-10-20T13:51:00Z</cp:lastPrinted>
  <dcterms:created xsi:type="dcterms:W3CDTF">2016-11-23T16:23:00Z</dcterms:created>
  <dcterms:modified xsi:type="dcterms:W3CDTF">2016-11-23T16:23:00Z</dcterms:modified>
</cp:coreProperties>
</file>